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57" w:rsidRPr="0063646A" w:rsidRDefault="00416957" w:rsidP="0041695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46A">
        <w:rPr>
          <w:rFonts w:ascii="Times New Roman" w:hAnsi="Times New Roman" w:cs="Times New Roman"/>
          <w:b/>
          <w:color w:val="FF0000"/>
          <w:sz w:val="36"/>
          <w:szCs w:val="36"/>
        </w:rPr>
        <w:t>РЕЖИМ РАБОТЫ</w:t>
      </w:r>
    </w:p>
    <w:p w:rsidR="00176C07" w:rsidRPr="0063646A" w:rsidRDefault="00416957" w:rsidP="0041695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46A">
        <w:rPr>
          <w:rFonts w:ascii="Times New Roman" w:hAnsi="Times New Roman" w:cs="Times New Roman"/>
          <w:b/>
          <w:color w:val="FF0000"/>
          <w:sz w:val="36"/>
          <w:szCs w:val="36"/>
        </w:rPr>
        <w:t>МЕДИ</w:t>
      </w:r>
      <w:r w:rsidR="004A1B01" w:rsidRPr="0063646A">
        <w:rPr>
          <w:rFonts w:ascii="Times New Roman" w:hAnsi="Times New Roman" w:cs="Times New Roman"/>
          <w:b/>
          <w:color w:val="FF0000"/>
          <w:sz w:val="36"/>
          <w:szCs w:val="36"/>
        </w:rPr>
        <w:t>ЦИНСКОЙ ОРГАНИЗАЦИИ (ИСПОЛНИТЕЛЬ</w:t>
      </w:r>
      <w:r w:rsidRPr="0063646A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416957" w:rsidRDefault="00416957" w:rsidP="004169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F4C6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Общество с ограниченной ответственностью «Асклепий</w:t>
      </w:r>
      <w:r w:rsidR="00FE266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-Н</w:t>
      </w:r>
      <w:r w:rsidRPr="00CF4C6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»</w:t>
      </w:r>
      <w:r w:rsidRPr="00CF4C6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416957">
        <w:rPr>
          <w:rFonts w:ascii="Times New Roman" w:hAnsi="Times New Roman" w:cs="Times New Roman"/>
          <w:sz w:val="36"/>
          <w:szCs w:val="36"/>
        </w:rPr>
        <w:t xml:space="preserve">оказывает платные медицинские услуги по адресу: </w:t>
      </w:r>
    </w:p>
    <w:p w:rsidR="00FE266C" w:rsidRDefault="00416957" w:rsidP="0041695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16957">
        <w:rPr>
          <w:rFonts w:ascii="Times New Roman" w:hAnsi="Times New Roman" w:cs="Times New Roman"/>
          <w:sz w:val="36"/>
          <w:szCs w:val="36"/>
        </w:rPr>
        <w:t xml:space="preserve">г. </w:t>
      </w:r>
      <w:r w:rsidR="00FE266C">
        <w:rPr>
          <w:rFonts w:ascii="Times New Roman" w:hAnsi="Times New Roman" w:cs="Times New Roman"/>
          <w:sz w:val="36"/>
          <w:szCs w:val="36"/>
        </w:rPr>
        <w:t>Находка, ул. Комсомольская, 40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1700"/>
        <w:gridCol w:w="2126"/>
      </w:tblGrid>
      <w:tr w:rsidR="00416957" w:rsidRPr="00416957" w:rsidTr="00416957">
        <w:trPr>
          <w:jc w:val="center"/>
        </w:trPr>
        <w:tc>
          <w:tcPr>
            <w:tcW w:w="3115" w:type="dxa"/>
          </w:tcPr>
          <w:p w:rsidR="00416957" w:rsidRPr="00416957" w:rsidRDefault="00416957" w:rsidP="0041695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1700" w:type="dxa"/>
          </w:tcPr>
          <w:p w:rsidR="00416957" w:rsidRPr="00416957" w:rsidRDefault="00416957" w:rsidP="0041695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Начало работы</w:t>
            </w:r>
          </w:p>
        </w:tc>
        <w:tc>
          <w:tcPr>
            <w:tcW w:w="2126" w:type="dxa"/>
          </w:tcPr>
          <w:p w:rsidR="00416957" w:rsidRPr="00416957" w:rsidRDefault="00416957" w:rsidP="0041695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 xml:space="preserve">Окончание работы </w:t>
            </w:r>
          </w:p>
        </w:tc>
      </w:tr>
      <w:tr w:rsidR="00416957" w:rsidRPr="00416957" w:rsidTr="00416957">
        <w:trPr>
          <w:jc w:val="center"/>
        </w:trPr>
        <w:tc>
          <w:tcPr>
            <w:tcW w:w="3115" w:type="dxa"/>
          </w:tcPr>
          <w:p w:rsidR="00416957" w:rsidRPr="00416957" w:rsidRDefault="00416957" w:rsidP="0041695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700" w:type="dxa"/>
          </w:tcPr>
          <w:p w:rsidR="00416957" w:rsidRPr="00416957" w:rsidRDefault="00416957" w:rsidP="004169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07.30</w:t>
            </w:r>
          </w:p>
        </w:tc>
        <w:tc>
          <w:tcPr>
            <w:tcW w:w="2126" w:type="dxa"/>
          </w:tcPr>
          <w:p w:rsidR="00416957" w:rsidRPr="00416957" w:rsidRDefault="00FE266C" w:rsidP="004169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416957" w:rsidRPr="0041695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FE266C" w:rsidRPr="00416957" w:rsidTr="00416957">
        <w:trPr>
          <w:jc w:val="center"/>
        </w:trPr>
        <w:tc>
          <w:tcPr>
            <w:tcW w:w="3115" w:type="dxa"/>
          </w:tcPr>
          <w:p w:rsidR="00FE266C" w:rsidRPr="00416957" w:rsidRDefault="00FE266C" w:rsidP="00FE266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700" w:type="dxa"/>
          </w:tcPr>
          <w:p w:rsidR="00FE266C" w:rsidRPr="00416957" w:rsidRDefault="00FE266C" w:rsidP="00FE266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07.30</w:t>
            </w:r>
          </w:p>
        </w:tc>
        <w:tc>
          <w:tcPr>
            <w:tcW w:w="2126" w:type="dxa"/>
          </w:tcPr>
          <w:p w:rsidR="00FE266C" w:rsidRDefault="00FE266C" w:rsidP="00FE266C">
            <w:pPr>
              <w:jc w:val="center"/>
            </w:pPr>
            <w:r w:rsidRPr="00BB7B68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  <w:tr w:rsidR="00FE266C" w:rsidRPr="00416957" w:rsidTr="00416957">
        <w:trPr>
          <w:jc w:val="center"/>
        </w:trPr>
        <w:tc>
          <w:tcPr>
            <w:tcW w:w="3115" w:type="dxa"/>
          </w:tcPr>
          <w:p w:rsidR="00FE266C" w:rsidRPr="00416957" w:rsidRDefault="00FE266C" w:rsidP="00FE266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700" w:type="dxa"/>
          </w:tcPr>
          <w:p w:rsidR="00FE266C" w:rsidRPr="00416957" w:rsidRDefault="00FE266C" w:rsidP="00FE266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07.30</w:t>
            </w:r>
          </w:p>
        </w:tc>
        <w:tc>
          <w:tcPr>
            <w:tcW w:w="2126" w:type="dxa"/>
          </w:tcPr>
          <w:p w:rsidR="00FE266C" w:rsidRDefault="00FE266C" w:rsidP="00FE266C">
            <w:pPr>
              <w:jc w:val="center"/>
            </w:pPr>
            <w:r w:rsidRPr="00BB7B68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  <w:tr w:rsidR="00FE266C" w:rsidRPr="00416957" w:rsidTr="00416957">
        <w:trPr>
          <w:jc w:val="center"/>
        </w:trPr>
        <w:tc>
          <w:tcPr>
            <w:tcW w:w="3115" w:type="dxa"/>
          </w:tcPr>
          <w:p w:rsidR="00FE266C" w:rsidRPr="00416957" w:rsidRDefault="00FE266C" w:rsidP="00FE266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700" w:type="dxa"/>
          </w:tcPr>
          <w:p w:rsidR="00FE266C" w:rsidRPr="00416957" w:rsidRDefault="00FE266C" w:rsidP="00FE266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07.30</w:t>
            </w:r>
          </w:p>
        </w:tc>
        <w:tc>
          <w:tcPr>
            <w:tcW w:w="2126" w:type="dxa"/>
          </w:tcPr>
          <w:p w:rsidR="00FE266C" w:rsidRDefault="00FE266C" w:rsidP="00FE266C">
            <w:pPr>
              <w:jc w:val="center"/>
            </w:pPr>
            <w:r w:rsidRPr="00BB7B68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  <w:tr w:rsidR="00FE266C" w:rsidRPr="00416957" w:rsidTr="00416957">
        <w:trPr>
          <w:jc w:val="center"/>
        </w:trPr>
        <w:tc>
          <w:tcPr>
            <w:tcW w:w="3115" w:type="dxa"/>
          </w:tcPr>
          <w:p w:rsidR="00FE266C" w:rsidRPr="00416957" w:rsidRDefault="00FE266C" w:rsidP="00FE266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700" w:type="dxa"/>
          </w:tcPr>
          <w:p w:rsidR="00FE266C" w:rsidRPr="00416957" w:rsidRDefault="00FE266C" w:rsidP="00FE266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07.30</w:t>
            </w:r>
          </w:p>
        </w:tc>
        <w:tc>
          <w:tcPr>
            <w:tcW w:w="2126" w:type="dxa"/>
          </w:tcPr>
          <w:p w:rsidR="00FE266C" w:rsidRDefault="00FE266C" w:rsidP="00FE266C">
            <w:pPr>
              <w:jc w:val="center"/>
            </w:pPr>
            <w:r w:rsidRPr="00BB7B68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  <w:tr w:rsidR="00FE266C" w:rsidRPr="00416957" w:rsidTr="00416957">
        <w:trPr>
          <w:jc w:val="center"/>
        </w:trPr>
        <w:tc>
          <w:tcPr>
            <w:tcW w:w="3115" w:type="dxa"/>
          </w:tcPr>
          <w:p w:rsidR="00FE266C" w:rsidRPr="00416957" w:rsidRDefault="00FE266C" w:rsidP="00FE266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1700" w:type="dxa"/>
          </w:tcPr>
          <w:p w:rsidR="00FE266C" w:rsidRPr="00416957" w:rsidRDefault="00FE266C" w:rsidP="00FE266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07.3</w:t>
            </w: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126" w:type="dxa"/>
          </w:tcPr>
          <w:p w:rsidR="00FE266C" w:rsidRDefault="00FE266C" w:rsidP="00FE266C">
            <w:pPr>
              <w:jc w:val="center"/>
            </w:pPr>
            <w:r w:rsidRPr="00BB7B68"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</w:p>
        </w:tc>
      </w:tr>
      <w:tr w:rsidR="00416957" w:rsidRPr="00416957" w:rsidTr="00416957">
        <w:trPr>
          <w:jc w:val="center"/>
        </w:trPr>
        <w:tc>
          <w:tcPr>
            <w:tcW w:w="3115" w:type="dxa"/>
          </w:tcPr>
          <w:p w:rsidR="00416957" w:rsidRPr="00416957" w:rsidRDefault="00416957" w:rsidP="00416957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1700" w:type="dxa"/>
          </w:tcPr>
          <w:p w:rsidR="00416957" w:rsidRPr="00416957" w:rsidRDefault="00416957" w:rsidP="004169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6957">
              <w:rPr>
                <w:rFonts w:ascii="Times New Roman" w:hAnsi="Times New Roman" w:cs="Times New Roman"/>
                <w:sz w:val="36"/>
                <w:szCs w:val="36"/>
              </w:rPr>
              <w:t>08.00</w:t>
            </w:r>
          </w:p>
        </w:tc>
        <w:tc>
          <w:tcPr>
            <w:tcW w:w="2126" w:type="dxa"/>
          </w:tcPr>
          <w:p w:rsidR="00416957" w:rsidRPr="00416957" w:rsidRDefault="00FE266C" w:rsidP="00416957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416957" w:rsidRPr="0041695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</w:tbl>
    <w:p w:rsidR="00FB66C2" w:rsidRDefault="00FB66C2" w:rsidP="00416957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16957" w:rsidRDefault="00416957" w:rsidP="00416957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16957">
        <w:rPr>
          <w:rFonts w:ascii="Times New Roman" w:hAnsi="Times New Roman" w:cs="Times New Roman"/>
          <w:sz w:val="36"/>
          <w:szCs w:val="36"/>
        </w:rPr>
        <w:t xml:space="preserve">Телефон для справок: </w:t>
      </w:r>
      <w:r w:rsidR="00FE266C" w:rsidRPr="00FE266C">
        <w:rPr>
          <w:rFonts w:ascii="Times New Roman" w:hAnsi="Times New Roman" w:cs="Times New Roman"/>
          <w:sz w:val="36"/>
          <w:szCs w:val="36"/>
        </w:rPr>
        <w:t>8 (423) 675-00-85</w:t>
      </w:r>
    </w:p>
    <w:p w:rsidR="00FB66C2" w:rsidRDefault="00FB66C2" w:rsidP="00FB66C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B66C2">
        <w:rPr>
          <w:rFonts w:ascii="Times New Roman" w:hAnsi="Times New Roman" w:cs="Times New Roman"/>
          <w:sz w:val="36"/>
          <w:szCs w:val="36"/>
        </w:rPr>
        <w:t>Приём звонков и предварительная запись по телефону осуществляется специалистами колл-центра в следующем режиме работы:</w:t>
      </w:r>
    </w:p>
    <w:p w:rsidR="00FE266C" w:rsidRPr="00FB66C2" w:rsidRDefault="00FE266C" w:rsidP="00FB66C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343" w:type="dxa"/>
        <w:tblInd w:w="-5" w:type="dxa"/>
        <w:tblLook w:val="04A0" w:firstRow="1" w:lastRow="0" w:firstColumn="1" w:lastColumn="0" w:noHBand="0" w:noVBand="1"/>
      </w:tblPr>
      <w:tblGrid>
        <w:gridCol w:w="4962"/>
        <w:gridCol w:w="2694"/>
        <w:gridCol w:w="2687"/>
      </w:tblGrid>
      <w:tr w:rsidR="00FB66C2" w:rsidRPr="00FB66C2" w:rsidTr="00FE266C">
        <w:tc>
          <w:tcPr>
            <w:tcW w:w="4962" w:type="dxa"/>
          </w:tcPr>
          <w:p w:rsidR="00FB66C2" w:rsidRPr="00FB66C2" w:rsidRDefault="00FB66C2" w:rsidP="003D09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6C2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694" w:type="dxa"/>
          </w:tcPr>
          <w:p w:rsidR="00FB66C2" w:rsidRPr="00FB66C2" w:rsidRDefault="00FB66C2" w:rsidP="003D09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6C2">
              <w:rPr>
                <w:rFonts w:ascii="Times New Roman" w:hAnsi="Times New Roman" w:cs="Times New Roman"/>
                <w:b/>
                <w:sz w:val="36"/>
                <w:szCs w:val="36"/>
              </w:rPr>
              <w:t>Начало работы</w:t>
            </w:r>
          </w:p>
        </w:tc>
        <w:tc>
          <w:tcPr>
            <w:tcW w:w="2687" w:type="dxa"/>
          </w:tcPr>
          <w:p w:rsidR="00FB66C2" w:rsidRPr="00FB66C2" w:rsidRDefault="00FB66C2" w:rsidP="003D09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6C2">
              <w:rPr>
                <w:rFonts w:ascii="Times New Roman" w:hAnsi="Times New Roman" w:cs="Times New Roman"/>
                <w:b/>
                <w:sz w:val="36"/>
                <w:szCs w:val="36"/>
              </w:rPr>
              <w:t>Окончание работы</w:t>
            </w:r>
          </w:p>
        </w:tc>
      </w:tr>
      <w:tr w:rsidR="00FB66C2" w:rsidRPr="00FB66C2" w:rsidTr="00FE266C">
        <w:tc>
          <w:tcPr>
            <w:tcW w:w="4962" w:type="dxa"/>
          </w:tcPr>
          <w:p w:rsidR="00FB66C2" w:rsidRPr="00FB66C2" w:rsidRDefault="00FB66C2" w:rsidP="004068A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6C2"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– </w:t>
            </w:r>
            <w:r w:rsidR="004068A6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2694" w:type="dxa"/>
          </w:tcPr>
          <w:p w:rsidR="00FB66C2" w:rsidRPr="00FB66C2" w:rsidRDefault="004068A6" w:rsidP="003D09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6C2">
              <w:rPr>
                <w:rFonts w:ascii="Times New Roman" w:hAnsi="Times New Roman" w:cs="Times New Roman"/>
                <w:sz w:val="36"/>
                <w:szCs w:val="36"/>
              </w:rPr>
              <w:t>08.00</w:t>
            </w:r>
          </w:p>
        </w:tc>
        <w:tc>
          <w:tcPr>
            <w:tcW w:w="2687" w:type="dxa"/>
          </w:tcPr>
          <w:p w:rsidR="00FB66C2" w:rsidRPr="00FB66C2" w:rsidRDefault="004068A6" w:rsidP="003D09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66C2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</w:tr>
    </w:tbl>
    <w:p w:rsidR="00FB66C2" w:rsidRPr="00FB66C2" w:rsidRDefault="00FB66C2" w:rsidP="00FB66C2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B66C2" w:rsidRPr="00FB66C2" w:rsidSect="00FE26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57"/>
    <w:rsid w:val="00045CA6"/>
    <w:rsid w:val="00176C07"/>
    <w:rsid w:val="004068A6"/>
    <w:rsid w:val="00416957"/>
    <w:rsid w:val="0047301C"/>
    <w:rsid w:val="004A1B01"/>
    <w:rsid w:val="0063646A"/>
    <w:rsid w:val="00A05C66"/>
    <w:rsid w:val="00CF4C6B"/>
    <w:rsid w:val="00FB66C2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8BE"/>
  <w15:chartTrackingRefBased/>
  <w15:docId w15:val="{E45472A7-EFA1-4856-BAFB-AA54AD4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5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E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E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Харитоненко Амалия Александровна</cp:lastModifiedBy>
  <cp:revision>7</cp:revision>
  <cp:lastPrinted>2018-09-21T03:36:00Z</cp:lastPrinted>
  <dcterms:created xsi:type="dcterms:W3CDTF">2022-01-25T06:36:00Z</dcterms:created>
  <dcterms:modified xsi:type="dcterms:W3CDTF">2025-05-29T07:30:00Z</dcterms:modified>
</cp:coreProperties>
</file>